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2098" w:right="1134" w:header="0" w:top="3402" w:footer="0" w:bottom="1134" w:gutter="0"/>
          <w:pgNumType w:start="0"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>
          <w:b/>
          <w:b/>
          <w:bCs/>
        </w:rPr>
      </w:pPr>
      <w:r>
        <w:rPr>
          <w:b/>
          <w:bCs/>
        </w:rPr>
        <w:t>Информационная карта ООО «Тектоника»</w:t>
      </w:r>
    </w:p>
    <w:p>
      <w:pPr>
        <w:sectPr>
          <w:type w:val="continuous"/>
          <w:pgSz w:w="11906" w:h="16838"/>
          <w:pgMar w:left="2098" w:right="1134" w:header="0" w:top="3402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280"/>
        <w:rPr>
          <w:rFonts w:ascii="Arial" w:hAnsi="Arial" w:cs="Arial"/>
          <w:color w:val="000000"/>
          <w:sz w:val="22"/>
          <w:szCs w:val="22"/>
        </w:rPr>
      </w:pPr>
      <w:r>
        <w:rPr/>
      </w:r>
    </w:p>
    <w:p>
      <w:pPr>
        <w:pStyle w:val="Normal"/>
        <w:spacing w:lineRule="exact" w:line="280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Полное наименование:</w:t>
      </w:r>
    </w:p>
    <w:p>
      <w:pPr>
        <w:pStyle w:val="Normal"/>
        <w:spacing w:lineRule="exact" w:line="28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pacing w:val="-1"/>
          <w:w w:val="95"/>
          <w:sz w:val="22"/>
          <w:szCs w:val="22"/>
        </w:rPr>
        <w:t>Общество</w:t>
      </w:r>
      <w:r>
        <w:rPr>
          <w:rFonts w:cs="Arial" w:ascii="Arial" w:hAnsi="Arial"/>
          <w:color w:val="000000"/>
          <w:spacing w:val="12"/>
          <w:w w:val="9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w w:val="95"/>
          <w:sz w:val="22"/>
          <w:szCs w:val="22"/>
        </w:rPr>
        <w:t>с</w:t>
      </w:r>
      <w:r>
        <w:rPr>
          <w:rFonts w:cs="Arial" w:ascii="Arial" w:hAnsi="Arial"/>
          <w:color w:val="000000"/>
          <w:spacing w:val="-11"/>
          <w:w w:val="9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w w:val="95"/>
          <w:sz w:val="22"/>
          <w:szCs w:val="22"/>
        </w:rPr>
        <w:t>ограниченной</w:t>
      </w:r>
      <w:r>
        <w:rPr>
          <w:rFonts w:cs="Arial" w:ascii="Arial" w:hAnsi="Arial"/>
          <w:color w:val="000000"/>
          <w:spacing w:val="11"/>
          <w:w w:val="9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w w:val="95"/>
          <w:sz w:val="22"/>
          <w:szCs w:val="22"/>
        </w:rPr>
        <w:t xml:space="preserve">ответственностью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«Тектоника»</w:t>
      </w:r>
    </w:p>
    <w:p>
      <w:pPr>
        <w:pStyle w:val="Normal"/>
        <w:spacing w:lineRule="exact" w:line="28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exact" w:line="280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Сокращенное наименование: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ООО «Тектоника»</w:t>
      </w:r>
    </w:p>
    <w:p>
      <w:pPr>
        <w:pStyle w:val="Normal"/>
        <w:spacing w:lineRule="exact" w:line="280"/>
        <w:rPr>
          <w:rFonts w:ascii="Arial" w:hAnsi="Arial" w:cs="Arial"/>
          <w:color w:val="000000"/>
          <w:sz w:val="22"/>
          <w:szCs w:val="22"/>
        </w:rPr>
      </w:pPr>
      <w:r>
        <w:rPr>
          <w:b w:val="false"/>
          <w:bCs w:val="false"/>
        </w:rPr>
      </w:r>
    </w:p>
    <w:p>
      <w:pPr>
        <w:pStyle w:val="Normal"/>
        <w:spacing w:lineRule="exact" w:line="280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Генеральный директор: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Рыжов Андрей Евгеньевич</w:t>
      </w:r>
    </w:p>
    <w:p>
      <w:pPr>
        <w:pStyle w:val="Normal"/>
        <w:spacing w:lineRule="exact" w:line="280"/>
        <w:rPr>
          <w:rFonts w:ascii="Arial" w:hAnsi="Arial" w:cs="Arial"/>
          <w:color w:val="000000"/>
          <w:sz w:val="22"/>
          <w:szCs w:val="22"/>
        </w:rPr>
      </w:pPr>
      <w:r>
        <w:rPr>
          <w:b w:val="false"/>
          <w:bCs w:val="false"/>
        </w:rPr>
      </w:r>
    </w:p>
    <w:p>
      <w:pPr>
        <w:pStyle w:val="Normal"/>
        <w:spacing w:lineRule="exact" w:line="280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Юридический адрес: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127051, Москва, вн. тер. г. муниципальный округ Мещанский, ул. Трубная, д. 32, стр. 4, пом. II, ком. 12</w:t>
      </w:r>
    </w:p>
    <w:p>
      <w:pPr>
        <w:pStyle w:val="Normal"/>
        <w:spacing w:lineRule="exact" w:line="280"/>
        <w:rPr>
          <w:rFonts w:ascii="Arial" w:hAnsi="Arial" w:cs="Arial"/>
          <w:color w:val="000000"/>
          <w:sz w:val="22"/>
          <w:szCs w:val="22"/>
        </w:rPr>
      </w:pPr>
      <w:r>
        <w:rPr>
          <w:b w:val="false"/>
          <w:bCs w:val="false"/>
        </w:rPr>
      </w:r>
    </w:p>
    <w:p>
      <w:pPr>
        <w:pStyle w:val="Normal"/>
        <w:spacing w:lineRule="exact" w:line="28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Почтовый адрес: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 127051, Москва, ул. Трубная, д. 32, стр. 4, оф. 12</w:t>
      </w:r>
    </w:p>
    <w:p>
      <w:pPr>
        <w:pStyle w:val="Normal"/>
        <w:spacing w:lineRule="exact" w:line="280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/>
      </w:r>
    </w:p>
    <w:p>
      <w:pPr>
        <w:pStyle w:val="Normal"/>
        <w:spacing w:lineRule="exact" w:line="28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ОГРН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: 1187746712427</w:t>
      </w:r>
    </w:p>
    <w:p>
      <w:pPr>
        <w:pStyle w:val="Normal"/>
        <w:spacing w:lineRule="exact" w:line="280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/>
      </w:r>
    </w:p>
    <w:p>
      <w:pPr>
        <w:pStyle w:val="Normal"/>
        <w:spacing w:lineRule="exact" w:line="28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ИНН/КПП: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7702435220/770201001</w:t>
      </w:r>
    </w:p>
    <w:p>
      <w:pPr>
        <w:pStyle w:val="Normal"/>
        <w:spacing w:lineRule="exact" w:line="280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/>
      </w:r>
    </w:p>
    <w:p>
      <w:pPr>
        <w:pStyle w:val="Normal"/>
        <w:spacing w:lineRule="exact" w:line="28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Контактный телефон: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+7 (495)128-51-31</w:t>
      </w:r>
    </w:p>
    <w:p>
      <w:pPr>
        <w:pStyle w:val="Normal"/>
        <w:spacing w:lineRule="exact" w:line="280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/>
      </w:r>
    </w:p>
    <w:p>
      <w:pPr>
        <w:pStyle w:val="Normal"/>
        <w:spacing w:lineRule="exact" w:line="28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Адрес сайта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: </w:t>
      </w:r>
      <w:hyperlink r:id="rId6">
        <w:r>
          <w:rPr>
            <w:rFonts w:cs="Arial" w:ascii="Arial" w:hAnsi="Arial"/>
            <w:b w:val="false"/>
            <w:bCs w:val="false"/>
            <w:color w:val="000000"/>
            <w:sz w:val="22"/>
            <w:szCs w:val="22"/>
          </w:rPr>
          <w:t>https://tectonika.online</w:t>
        </w:r>
      </w:hyperlink>
    </w:p>
    <w:p>
      <w:pPr>
        <w:pStyle w:val="Normal"/>
        <w:spacing w:lineRule="exact" w:line="280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/>
      </w:r>
    </w:p>
    <w:p>
      <w:pPr>
        <w:pStyle w:val="Normal"/>
        <w:spacing w:lineRule="exact" w:line="28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Адрес электронной почты: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</w:t>
      </w:r>
      <w:hyperlink r:id="rId8">
        <w:r>
          <w:rPr>
            <w:rFonts w:cs="Arial" w:ascii="Arial" w:hAnsi="Arial"/>
            <w:b w:val="false"/>
            <w:bCs w:val="false"/>
            <w:color w:val="000000"/>
            <w:sz w:val="22"/>
            <w:szCs w:val="22"/>
          </w:rPr>
          <w:t>info@tectonika.online</w:t>
        </w:r>
      </w:hyperlink>
    </w:p>
    <w:p>
      <w:pPr>
        <w:pStyle w:val="Normal"/>
        <w:spacing w:lineRule="exact" w:line="280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/>
      </w:r>
    </w:p>
    <w:p>
      <w:pPr>
        <w:pStyle w:val="Normal"/>
        <w:spacing w:lineRule="exact" w:line="28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Р\с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: 40702810638000042725</w:t>
      </w:r>
    </w:p>
    <w:p>
      <w:pPr>
        <w:pStyle w:val="Normal"/>
        <w:spacing w:lineRule="exact" w:line="28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К\с: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30101810400000000225</w:t>
      </w:r>
    </w:p>
    <w:p>
      <w:pPr>
        <w:pStyle w:val="Normal"/>
        <w:spacing w:lineRule="exact" w:line="28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БИК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:044525225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Банк</w:t>
      </w:r>
      <w:r>
        <w:rPr>
          <w:rFonts w:cs="Arial" w:ascii="Arial" w:hAnsi="Arial"/>
          <w:color w:val="000000"/>
          <w:sz w:val="22"/>
          <w:szCs w:val="22"/>
        </w:rPr>
        <w:t xml:space="preserve">: </w:t>
      </w:r>
      <w:r>
        <w:rPr>
          <w:rFonts w:cs="Arial" w:ascii="Arial" w:hAnsi="Arial"/>
          <w:color w:val="000000"/>
          <w:spacing w:val="-1"/>
          <w:w w:val="94"/>
          <w:sz w:val="22"/>
          <w:szCs w:val="22"/>
        </w:rPr>
        <w:t>ПA</w:t>
      </w:r>
      <w:r>
        <w:rPr>
          <w:rFonts w:cs="Arial" w:ascii="Arial" w:hAnsi="Arial"/>
          <w:color w:val="000000"/>
          <w:w w:val="94"/>
          <w:sz w:val="22"/>
          <w:szCs w:val="22"/>
        </w:rPr>
        <w:t>O</w:t>
      </w:r>
      <w:r>
        <w:rPr>
          <w:rFonts w:cs="Arial" w:ascii="Arial" w:hAnsi="Arial"/>
          <w:color w:val="000000"/>
          <w:spacing w:val="4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pacing w:val="-1"/>
          <w:w w:val="95"/>
          <w:sz w:val="22"/>
          <w:szCs w:val="22"/>
        </w:rPr>
        <w:t xml:space="preserve">Сбербанк г. </w:t>
      </w:r>
      <w:r>
        <w:rPr>
          <w:rFonts w:cs="Arial" w:ascii="Arial" w:hAnsi="Arial"/>
          <w:color w:val="000000"/>
          <w:spacing w:val="-1"/>
          <w:w w:val="94"/>
          <w:sz w:val="22"/>
          <w:szCs w:val="22"/>
        </w:rPr>
        <w:t>Москв</w:t>
      </w:r>
      <w:r>
        <w:rPr>
          <w:rFonts w:cs="Arial" w:ascii="Arial" w:hAnsi="Arial"/>
          <w:color w:val="000000"/>
          <w:w w:val="94"/>
          <w:sz w:val="22"/>
          <w:szCs w:val="22"/>
        </w:rPr>
        <w:t>а</w:t>
      </w:r>
      <w:r>
        <w:rPr>
          <w:rFonts w:cs="Arial" w:ascii="Arial" w:hAnsi="Arial"/>
          <w:color w:val="000000"/>
          <w:spacing w:val="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w w:val="95"/>
          <w:sz w:val="22"/>
          <w:szCs w:val="22"/>
        </w:rPr>
        <w:t>(</w:t>
      </w:r>
      <w:r>
        <w:rPr>
          <w:rFonts w:cs="Arial" w:ascii="Arial" w:hAnsi="Arial"/>
          <w:color w:val="000000"/>
          <w:spacing w:val="-1"/>
          <w:w w:val="95"/>
          <w:sz w:val="22"/>
          <w:szCs w:val="22"/>
        </w:rPr>
        <w:t>Среднерусский</w:t>
      </w:r>
      <w:r>
        <w:rPr>
          <w:rFonts w:cs="Arial" w:ascii="Arial" w:hAnsi="Arial"/>
          <w:color w:val="000000"/>
          <w:w w:val="95"/>
          <w:sz w:val="22"/>
          <w:szCs w:val="22"/>
        </w:rPr>
        <w:t>)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48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 </w:t>
      </w:r>
    </w:p>
    <w:sectPr>
      <w:type w:val="continuous"/>
      <w:pgSz w:w="11906" w:h="16838"/>
      <w:pgMar w:left="2098" w:right="1134" w:header="0" w:top="3402" w:footer="0" w:bottom="1134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left="-3686" w:hanging="0"/>
      <w:rPr/>
    </w:pPr>
    <w:r>
      <w:drawing>
        <wp:anchor behindDoc="1" distT="0" distB="0" distL="114300" distR="114300" simplePos="0" locked="0" layoutInCell="1" allowOverlap="1" relativeHeight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626235"/>
          <wp:effectExtent l="0" t="0" r="0" b="0"/>
          <wp:wrapTopAndBottom/>
          <wp:docPr id="1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2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softHyphen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left="-2551" w:hanging="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left</wp:align>
          </wp:positionH>
          <wp:positionV relativeFrom="paragraph">
            <wp:posOffset>635</wp:posOffset>
          </wp:positionV>
          <wp:extent cx="7556500" cy="1625600"/>
          <wp:effectExtent l="0" t="0" r="0" b="0"/>
          <wp:wrapTopAndBottom/>
          <wp:docPr id="2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014c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014cb"/>
    <w:rPr/>
  </w:style>
  <w:style w:type="character" w:styleId="NoSpacingChar" w:customStyle="1">
    <w:name w:val="No Spacing Char"/>
    <w:link w:val="NoSpacing"/>
    <w:uiPriority w:val="1"/>
    <w:qFormat/>
    <w:rsid w:val="00d26988"/>
    <w:rPr>
      <w:rFonts w:eastAsia="Times New Roman"/>
      <w:sz w:val="22"/>
      <w:szCs w:val="22"/>
      <w:lang w:val="en-US"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412e7"/>
    <w:rPr>
      <w:rFonts w:ascii="Times New Roman" w:hAnsi="Times New Roman"/>
      <w:sz w:val="18"/>
      <w:szCs w:val="1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HeaderChar"/>
    <w:uiPriority w:val="99"/>
    <w:unhideWhenUsed/>
    <w:rsid w:val="00e014cb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Style22">
    <w:name w:val="Footer"/>
    <w:basedOn w:val="Normal"/>
    <w:link w:val="FooterChar"/>
    <w:uiPriority w:val="99"/>
    <w:unhideWhenUsed/>
    <w:rsid w:val="00e014cb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ListParagraph">
    <w:name w:val="List Paragraph"/>
    <w:basedOn w:val="Normal"/>
    <w:uiPriority w:val="34"/>
    <w:qFormat/>
    <w:rsid w:val="0023214c"/>
    <w:pPr>
      <w:spacing w:before="0" w:after="0"/>
      <w:ind w:left="720" w:hanging="0"/>
      <w:contextualSpacing/>
    </w:pPr>
    <w:rPr/>
  </w:style>
  <w:style w:type="paragraph" w:styleId="NoSpacing">
    <w:name w:val="No Spacing"/>
    <w:link w:val="NoSpacingChar"/>
    <w:uiPriority w:val="1"/>
    <w:qFormat/>
    <w:rsid w:val="00d26988"/>
    <w:pPr>
      <w:widowControl/>
      <w:suppressAutoHyphens w:val="true"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12e7"/>
    <w:pPr/>
    <w:rPr>
      <w:rFonts w:ascii="Times New Roman" w:hAnsi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tectonika.online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info@tectonika.online" TargetMode="External"/><Relationship Id="rId8" Type="http://schemas.openxmlformats.org/officeDocument/2006/relationships/hyperlink" Target="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4D6A70-F65A-AB4C-AD3A-77E2E033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LibreOffice/6.4.7.2$Linux_X86_64 LibreOffice_project/40$Build-2</Application>
  <Pages>1</Pages>
  <Words>79</Words>
  <Characters>596</Characters>
  <CharactersWithSpaces>661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2021-12-29T12:08:00Z</dcterms:created>
  <dc:creator>Microsoft Office User</dc:creator>
  <dc:description/>
  <dc:language>ru-RU</dc:language>
  <cp:lastModifiedBy/>
  <cp:lastPrinted>2021-12-28T09:39:00Z</cp:lastPrinted>
  <dcterms:modified xsi:type="dcterms:W3CDTF">2022-02-14T12:34:39Z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